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C8" w:rsidRPr="00296DD4" w:rsidRDefault="00BD3D39" w:rsidP="00437C1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BD3D39">
        <w:rPr>
          <w:rFonts w:ascii="方正小标宋简体" w:eastAsia="方正小标宋简体" w:hint="eastAsia"/>
          <w:sz w:val="44"/>
          <w:szCs w:val="44"/>
        </w:rPr>
        <w:t>2020年度房屋白蚁防治企业信用等级第一批次</w:t>
      </w:r>
      <w:r w:rsidR="00296DD4" w:rsidRPr="00296DD4">
        <w:rPr>
          <w:rFonts w:ascii="方正小标宋简体" w:eastAsia="方正小标宋简体" w:hint="eastAsia"/>
          <w:sz w:val="44"/>
          <w:szCs w:val="44"/>
        </w:rPr>
        <w:t>评定结果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757652">
        <w:rPr>
          <w:rFonts w:ascii="方正小标宋简体" w:eastAsia="方正小标宋简体" w:hint="eastAsia"/>
          <w:sz w:val="44"/>
          <w:szCs w:val="44"/>
        </w:rPr>
        <w:t>公告</w:t>
      </w:r>
    </w:p>
    <w:p w:rsidR="00CF42A0" w:rsidRDefault="00CF42A0" w:rsidP="00296DD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96DD4" w:rsidRPr="00757652" w:rsidRDefault="00296DD4" w:rsidP="00296DD4">
      <w:pPr>
        <w:spacing w:line="560" w:lineRule="exact"/>
        <w:rPr>
          <w:rFonts w:ascii="Times New Roman" w:eastAsia="方正仿宋_GBK" w:hAnsi="Times New Roman" w:cs="Times New Roman"/>
        </w:rPr>
      </w:pPr>
      <w:r w:rsidRPr="00757652">
        <w:rPr>
          <w:rFonts w:ascii="Times New Roman" w:eastAsia="方正仿宋_GBK" w:hAnsi="Times New Roman" w:cs="Times New Roman"/>
          <w:sz w:val="32"/>
          <w:szCs w:val="32"/>
        </w:rPr>
        <w:t>各房屋使用安全责任人：</w:t>
      </w:r>
    </w:p>
    <w:p w:rsidR="00437C13" w:rsidRPr="00437C13" w:rsidRDefault="00757652" w:rsidP="0075765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57652">
        <w:rPr>
          <w:rFonts w:ascii="Times New Roman" w:eastAsia="方正仿宋_GBK" w:hAnsi="Times New Roman" w:cs="Times New Roman"/>
          <w:sz w:val="32"/>
          <w:szCs w:val="32"/>
        </w:rPr>
        <w:t>为规范我市房屋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白蚁防治</w:t>
      </w:r>
      <w:r w:rsidRPr="00757652">
        <w:rPr>
          <w:rFonts w:ascii="Times New Roman" w:eastAsia="方正仿宋_GBK" w:hAnsi="Times New Roman" w:cs="Times New Roman"/>
          <w:sz w:val="32"/>
          <w:szCs w:val="32"/>
        </w:rPr>
        <w:t>市场秩序，促进房屋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白蚁防治</w:t>
      </w:r>
      <w:r w:rsidRPr="00757652">
        <w:rPr>
          <w:rFonts w:ascii="Times New Roman" w:eastAsia="方正仿宋_GBK" w:hAnsi="Times New Roman" w:cs="Times New Roman"/>
          <w:sz w:val="32"/>
          <w:szCs w:val="32"/>
        </w:rPr>
        <w:t>行业健康有序发展，</w:t>
      </w:r>
      <w:r w:rsidR="00296DD4" w:rsidRPr="00757652">
        <w:rPr>
          <w:rFonts w:ascii="Times New Roman" w:eastAsia="方正仿宋_GBK" w:hAnsi="Times New Roman" w:cs="Times New Roman"/>
          <w:sz w:val="32"/>
          <w:szCs w:val="32"/>
        </w:rPr>
        <w:t>根据《南京市房屋使用安全管理条例》、</w:t>
      </w:r>
      <w:r w:rsidRPr="00757652">
        <w:rPr>
          <w:rFonts w:ascii="Times New Roman" w:eastAsia="方正仿宋_GBK" w:hAnsi="Times New Roman" w:cs="Times New Roman" w:hint="eastAsia"/>
          <w:sz w:val="32"/>
          <w:szCs w:val="32"/>
        </w:rPr>
        <w:t>《南京市房屋白蚁防治单位名录管理办法》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757652">
        <w:rPr>
          <w:rFonts w:ascii="Times New Roman" w:eastAsia="方正仿宋_GBK" w:hAnsi="Times New Roman" w:cs="Times New Roman" w:hint="eastAsia"/>
          <w:sz w:val="32"/>
          <w:szCs w:val="32"/>
        </w:rPr>
        <w:t>《南京市房屋白蚁防治企业信用管理办法》</w:t>
      </w:r>
      <w:r>
        <w:rPr>
          <w:rFonts w:ascii="Times New Roman" w:eastAsia="方正仿宋_GBK" w:hAnsi="Times New Roman" w:cs="Times New Roman"/>
          <w:sz w:val="32"/>
          <w:szCs w:val="32"/>
        </w:rPr>
        <w:t>的相关规定</w:t>
      </w:r>
      <w:r w:rsidR="00F671EE" w:rsidRPr="00757652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37C13" w:rsidRPr="00757652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F671EE" w:rsidRPr="00757652">
        <w:rPr>
          <w:rFonts w:ascii="Times New Roman" w:eastAsia="方正仿宋_GBK" w:hAnsi="Times New Roman" w:cs="Times New Roman"/>
          <w:sz w:val="32"/>
          <w:szCs w:val="32"/>
        </w:rPr>
        <w:t>将</w:t>
      </w:r>
      <w:r w:rsidRPr="00757652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757652">
        <w:rPr>
          <w:rFonts w:ascii="Times New Roman" w:eastAsia="方正仿宋_GBK" w:hAnsi="Times New Roman" w:cs="Times New Roman" w:hint="eastAsia"/>
          <w:sz w:val="32"/>
          <w:szCs w:val="32"/>
        </w:rPr>
        <w:t>年度房屋白蚁防治企业信用等级第一批次评定结果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予以公告：</w:t>
      </w:r>
    </w:p>
    <w:tbl>
      <w:tblPr>
        <w:tblW w:w="8095" w:type="dxa"/>
        <w:tblInd w:w="93" w:type="dxa"/>
        <w:tblLook w:val="04A0"/>
      </w:tblPr>
      <w:tblGrid>
        <w:gridCol w:w="1080"/>
        <w:gridCol w:w="5739"/>
        <w:gridCol w:w="1276"/>
      </w:tblGrid>
      <w:tr w:rsidR="00AD3C10" w:rsidRPr="00296DD4" w:rsidTr="00AD3C10">
        <w:trPr>
          <w:trHeight w:val="5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A9044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 w:rsidRPr="00A90444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A9044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 w:rsidRPr="00A90444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10" w:rsidRPr="00A9044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  <w:szCs w:val="24"/>
              </w:rPr>
            </w:pPr>
            <w:r w:rsidRPr="00A90444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  <w:t>信用等级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江苏洁邦环境科技有限公司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南京拜斯特消毒杀虫服务有限公司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南京洁安有害生物防治有限公司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南京艾森环境科技有限公司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南京川发科技有限公司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南京市浦口区房产经营有限责任公司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南京大桥有害生物防治有限公司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中检（江苏）环境科技有限公司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江苏翠策科技有限公司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南京恒青害虫防治有限公司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南京川美佳生物科技有限公司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上海众欣环境工程有限公司南京分公司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南京港资产管理有限公司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南京洁宸生物科技有限公司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南京为天下生物科技有限公司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南京百洁消毒杀虫有限公司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浙江帮帮环境科技集团有限公司南京分公司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南京新城市白蚁防治所有限公司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句容谢氏白蚁防治科技有限公司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南京市江宁区房地产交易中心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南京美中美有害生物防治有限公司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上海三缘环境科技有限公司南京分公司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南京东鑫有害生物防治技术有限公司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南京舜安环境科技有限公司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南京大厂房地产发展有限公司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中之美环境科技（江苏）有限公司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南京东南建筑结构技术研究所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金湖兴顺有害生物防治服务有限公司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南京求真环保科技有限公司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南京明康有害生物防治有限公司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南京创洁有害生物防治有限公司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南京君彦害虫防治有限公司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南京三缘有害生物防治有限公司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南京市玄武区三六零消毒杀虫服务中心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中国铁路上海局集团有限公司南京房建公寓段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武汉春江生物科技股份有限公司南京分公司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南京梓锌环保技术有限公司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南京无忧有害生物防治有限公司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江苏宁之威生物科技有限公司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南京艾森精细化工有限公司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南京绿诺有害生物防治有限公司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江苏神捕生物科技有限公司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南京丰澳有害生物防治有限公司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南京远洋有害生物防治有限公司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南京天和有害生物防治有限公司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南京剑锋有害生物防治有限公司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南京史伟莎环保科技有限公司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南京力邦有害生物防治有限公司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南京爵安生物防治科技有限公司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南京康馨有害生物防治服务有限公司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金湖兴顺有害生物防治服务有限公司南京分公司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南京诺宁有害生物防治有限公司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南京市秦淮区蚁大夫白蚁防治服务中心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南通成功生物科技有限公司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安徽天马白蚁防治有限公司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南京永玖环境科技有限公司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雨花台区鑫晴净白蚁防治服务中心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南京艾邦有害生物防治有限公司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南京安嘉环境科技有限公司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江苏元亨有害生物防治有限公司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南京巧护环境科技有限公司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南京艾森环境科技有限公司溧水分公司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江苏艾津农业科技服务有限公司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南京市秦淮区求真白蚁防治服务中心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南京市雨花台区渠艳侠白蚁防治服务中心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江苏房城建设工程质量检测有限公司南京分公司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深圳市中康瑞环保科技有限公司南京分公司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南京星动互连生物科技有限公司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南京华婕保洁服务有限公司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南京双成建材贸易有限公司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南京纳康环境科技有限公司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南京江河生物科技有限公司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南京天下无虫有害生物防治有限公司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南京康杰邦消毒服务有限公司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南京市秦淮区穿山甲白蚁防治服务中心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南京蓝营白蚁防治有限公司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南京万丰物业管理有限公司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南京诚途环保科技有限公司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力示环保工程科技（江苏）有限公司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南京航雅物业管理有限公司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南京淮茂环境科技有限公司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南京天悦建设工程养护有限公司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顺天生物科技（南京）有限公司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南京涵俊建设有限公司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南京红箭有害生物防治有限公司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南京康卫德有害生物防治有限公司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南京百洁新家政服务有限公司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南京市栖霞区道乾设备租赁中心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江苏房城建设工程质量检测有限公司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江苏安士金建设工程有限公司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合肥超迪有害生物防治有限公司南京分公司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南京格林消毒杀虫服务有限公司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南京邑江有害生物防治有限公司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南京凯驰有害生物防治有限公司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南京清波杀虫技术服务有限公司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南京佳德害虫防治有限公司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南京苏盛源害虫防治有限公司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南京联盟害虫防治有限公司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南京净诚消毒杀虫服务有限公司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南京缘梦有害生物防治有限公司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南京市秦淮区安居害虫防治服务中心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南京市下关区绿盾白蚁防治服务中心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南京市秦淮区南凉白蚁服务中心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南京市秦淮区蚁干二净白蚁防治服务部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江苏杰朗森环境科技有限公司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南京晟沐生物科技有限公司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南京富亦劳务服务有限公司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南京穿山甲白蚁防治有限公司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南京威洁有害生物防治有限公司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南京金时川环境科技有限公司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南京首信资产管理有限公司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南京皓尚生物科技有限公司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南京益捷白蚁防治有限公司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南京市栖霞区丰润虫害防治服务中心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深圳市中深装建设集团有限公司江苏一分公司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湖南志远有害生物防治有限公司南京分公司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南京烈盛磊建设发展有限公司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南京市六合区诚信消毒杀虫服务部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南京康馨物业管理有限公司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南京科卫白蚁防治所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南京江北白蚁防治所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南京生泰白蚁防治研究所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南京义清源有害生物防治有限公司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南京市溧水区白蚁防治所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南京海澳斯环境科技有限公司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南京文祥白蚁防治有限公司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南京毓至锦白蚁防治有限公司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南京康平白蚁防治服务有限公司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南京福迈化工实业有限公司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南京优度制冷设备服务有限公司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南京启帆环保科技有限公司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南京阔全市政工程有限公司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南京市秦淮区啄木鸟有害生物防治中心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南京堃阳建设工程有限公司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南京庆丰白蚁防治中心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南京泰熹源生态农业发展有限公司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南京派康环保科技有限公司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南京荣中建材有限公司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南京永兴白蚁防治有限公司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南京卫士白蚁防治有限公司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南京万搏物业管理有限公司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南京君雄建设工程有限公司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南京邦尼建设有限公司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南京沿滁水利工程养护有限公司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南京南湖白蚁防治中心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南京江川水务服务有限公司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南京爱适家消毒杀虫服务有限公司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南京绿维生态环境工程有限公司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南京久捷家居有限公司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南京鑫桂源白蚁防治有限公司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南京速控白蚁防治有限公司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南京铁路建筑有限公司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南京华邦生物工程有限公司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江苏一心寰宇生物科技有限公司南京分公司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华侨城物业（集团）有限公司南京分公司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南京长江白蚁防治科技有限公司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南京绿地白蚁防治有限公司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南京卫盾环境科技发展有限公司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南京世年卫生杀虫服务有限公司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南京大器环境科技有限公司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南京新科城市虫害防治有限公司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环通环保技术（上海）有限公司南京分公司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南京弘奥杀虫技术服务有限公司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南京洁康敏有害生物防治有限公司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南京振伍建筑装饰有限公司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南京市秦淮区红叶杉环境工程服务中心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南京家居乐害虫防治有限公司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南京唐盈生物科技有限公司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南京野马电器有限公司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南京蓝精灵装饰工程有限公司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南京嘉能环境工程有限公司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南京家帮有害生物防治有限公司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南京淳浩环境服务有限公司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南京爱维斯物业管理有限公司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深圳市特科物业发展有限公司南京分公司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南京孟宁建筑装饰工程有限公司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南京闽仙白蚁防治咨询中心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南京嘲风生物科技有限公司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广东宏德科技物业有限公司南京浦口分公司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南京浦康物业管理有限公司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南京市鼓楼区建安白蚁防治所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南京欧环有害生物防治有限公司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南京德隆有害生物防治有限责任公司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南京方向平白蚁防治有限公司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江苏安扬有害生物防治有限公司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南京守江水利工程有限公司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江苏拓嘉建设工程安全鉴定有限公司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南京元吉环保工程有限公司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南京天天有害生物防治有限公司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江苏甯跃建设有限公司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南京市建邺区木园莲白蚁防治服务中心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南京杰森有害生物防治有限公司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深圳市开元国际物业管理有限公司南京溧水分公司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南京猫王杀虫技术服务有限公司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南京郭春江消毒杀虫服务中心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南京申富鑫贸易有限公司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南京大涛建设发展有限公司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南京沐森林业科技有限公司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南京宁骏环保科技有限公司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南京登磁诺生物科技有限公司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南京国昌物业管理有限公司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南京金柱贸易有限公司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南京伏泰纳故环保科技有限公司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安徽跳跳有害生物防治有限公司南京分公司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南京顺银建设有限公司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南京济鑫达工程有限公司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南京融增工程有限公司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南京康明环境科技发展有限公司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深圳市广汇源环境水务有限公司南京分公司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南京石诚白蚁防治有限公司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  <w:tr w:rsidR="00AD3C10" w:rsidRPr="00296DD4" w:rsidTr="00AD3C1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江苏爱雷格环境科技有限公司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C10" w:rsidRPr="00296DD4" w:rsidRDefault="00AD3C10" w:rsidP="00AD3C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296D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暂不评级</w:t>
            </w:r>
          </w:p>
        </w:tc>
      </w:tr>
    </w:tbl>
    <w:p w:rsidR="00AD3C10" w:rsidRPr="00296DD4" w:rsidRDefault="00AD3C10" w:rsidP="00296D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F42A0" w:rsidRDefault="00CF42A0" w:rsidP="00CF42A0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CF42A0" w:rsidRDefault="00CF42A0" w:rsidP="00CF42A0">
      <w:pPr>
        <w:spacing w:line="560" w:lineRule="exact"/>
        <w:ind w:firstLineChars="300" w:firstLine="9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南京市住房保障和房产局</w:t>
      </w:r>
    </w:p>
    <w:p w:rsidR="00CF42A0" w:rsidRDefault="00CF42A0" w:rsidP="00A10876">
      <w:pPr>
        <w:spacing w:line="56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6D20F4"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CF42A0" w:rsidRDefault="00CF42A0" w:rsidP="00AF347C">
      <w:pPr>
        <w:widowControl/>
        <w:jc w:val="left"/>
        <w:rPr>
          <w:rFonts w:ascii="方正小标宋简体" w:eastAsia="方正小标宋简体"/>
          <w:sz w:val="28"/>
          <w:szCs w:val="28"/>
        </w:rPr>
      </w:pPr>
    </w:p>
    <w:p w:rsidR="00CF42A0" w:rsidRDefault="00CF42A0" w:rsidP="00CF42A0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sectPr w:rsidR="00CF42A0" w:rsidSect="0028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C2" w:rsidRDefault="00201CC2" w:rsidP="006D20F4">
      <w:r>
        <w:separator/>
      </w:r>
    </w:p>
  </w:endnote>
  <w:endnote w:type="continuationSeparator" w:id="1">
    <w:p w:rsidR="00201CC2" w:rsidRDefault="00201CC2" w:rsidP="006D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C2" w:rsidRDefault="00201CC2" w:rsidP="006D20F4">
      <w:r>
        <w:separator/>
      </w:r>
    </w:p>
  </w:footnote>
  <w:footnote w:type="continuationSeparator" w:id="1">
    <w:p w:rsidR="00201CC2" w:rsidRDefault="00201CC2" w:rsidP="006D2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5BC8"/>
    <w:rsid w:val="00021ACD"/>
    <w:rsid w:val="001328BF"/>
    <w:rsid w:val="00201CC2"/>
    <w:rsid w:val="00224BD1"/>
    <w:rsid w:val="00273EC1"/>
    <w:rsid w:val="00284FDF"/>
    <w:rsid w:val="00296DD4"/>
    <w:rsid w:val="002C177D"/>
    <w:rsid w:val="00415CEB"/>
    <w:rsid w:val="00437C13"/>
    <w:rsid w:val="00561F49"/>
    <w:rsid w:val="00687E85"/>
    <w:rsid w:val="006D20F4"/>
    <w:rsid w:val="00736DAE"/>
    <w:rsid w:val="00757652"/>
    <w:rsid w:val="0082077C"/>
    <w:rsid w:val="008F216D"/>
    <w:rsid w:val="00A10876"/>
    <w:rsid w:val="00A75BC8"/>
    <w:rsid w:val="00A90444"/>
    <w:rsid w:val="00AD3C10"/>
    <w:rsid w:val="00AF347C"/>
    <w:rsid w:val="00BD3D39"/>
    <w:rsid w:val="00CF42A0"/>
    <w:rsid w:val="00EB2B14"/>
    <w:rsid w:val="00EB64D5"/>
    <w:rsid w:val="00F671EE"/>
    <w:rsid w:val="31FD378D"/>
    <w:rsid w:val="76A5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D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8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4F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4432</Characters>
  <Application>Microsoft Office Word</Application>
  <DocSecurity>0</DocSecurity>
  <Lines>36</Lines>
  <Paragraphs>10</Paragraphs>
  <ScaleCrop>false</ScaleCrop>
  <Company>corp.cnt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cntermite</dc:creator>
  <cp:lastModifiedBy>杨晓欣</cp:lastModifiedBy>
  <cp:revision>1</cp:revision>
  <dcterms:created xsi:type="dcterms:W3CDTF">2021-05-25T06:41:00Z</dcterms:created>
  <dcterms:modified xsi:type="dcterms:W3CDTF">2021-05-25T06:41:00Z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7A89B09DD77040808D903657868B407B</vt:lpwstr>
  </property>
</Properties>
</file>